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8F" w:rsidRPr="00F17AC0" w:rsidRDefault="009B138F" w:rsidP="009B138F">
      <w:pPr>
        <w:tabs>
          <w:tab w:val="left" w:pos="4333"/>
          <w:tab w:val="left" w:pos="6413"/>
          <w:tab w:val="left" w:pos="9213"/>
          <w:tab w:val="left" w:pos="16233"/>
        </w:tabs>
        <w:spacing w:after="0" w:line="240" w:lineRule="auto"/>
        <w:ind w:left="93"/>
        <w:rPr>
          <w:rFonts w:ascii="Calibri" w:eastAsia="Times New Roman" w:hAnsi="Calibri" w:cs="Times New Roman"/>
          <w:color w:val="0000FF"/>
          <w:sz w:val="24"/>
          <w:szCs w:val="24"/>
          <w:lang w:eastAsia="ru-RU"/>
        </w:rPr>
      </w:pPr>
      <w:r w:rsidRPr="00F17AC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Календарь событий в Израиле на 2017 год</w:t>
      </w:r>
      <w:r w:rsidRPr="00F17AC0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ab/>
      </w:r>
      <w:r w:rsidRPr="00F17AC0">
        <w:rPr>
          <w:rFonts w:ascii="Calibri" w:eastAsia="Times New Roman" w:hAnsi="Calibri" w:cs="Times New Roman"/>
          <w:color w:val="0000FF"/>
          <w:sz w:val="24"/>
          <w:szCs w:val="24"/>
          <w:lang w:eastAsia="ru-RU"/>
        </w:rPr>
        <w:tab/>
      </w:r>
      <w:r w:rsidRPr="00F17AC0">
        <w:rPr>
          <w:rFonts w:ascii="Calibri" w:eastAsia="Times New Roman" w:hAnsi="Calibri" w:cs="Times New Roman"/>
          <w:color w:val="0000FF"/>
          <w:sz w:val="24"/>
          <w:szCs w:val="24"/>
          <w:lang w:eastAsia="ru-RU"/>
        </w:rPr>
        <w:tab/>
      </w:r>
      <w:r w:rsidRPr="00F17AC0">
        <w:rPr>
          <w:rFonts w:ascii="Calibri" w:eastAsia="Times New Roman" w:hAnsi="Calibri" w:cs="Times New Roman"/>
          <w:color w:val="0000FF"/>
          <w:sz w:val="24"/>
          <w:szCs w:val="24"/>
          <w:lang w:eastAsia="ru-RU"/>
        </w:rPr>
        <w:tab/>
      </w:r>
    </w:p>
    <w:tbl>
      <w:tblPr>
        <w:tblW w:w="5071" w:type="pct"/>
        <w:tblLayout w:type="fixed"/>
        <w:tblLook w:val="04A0" w:firstRow="1" w:lastRow="0" w:firstColumn="1" w:lastColumn="0" w:noHBand="0" w:noVBand="1"/>
      </w:tblPr>
      <w:tblGrid>
        <w:gridCol w:w="959"/>
        <w:gridCol w:w="84"/>
        <w:gridCol w:w="1615"/>
        <w:gridCol w:w="89"/>
        <w:gridCol w:w="2559"/>
        <w:gridCol w:w="189"/>
        <w:gridCol w:w="5103"/>
        <w:gridCol w:w="236"/>
      </w:tblGrid>
      <w:tr w:rsidR="00F17AC0" w:rsidRPr="009B138F" w:rsidTr="00F17AC0">
        <w:trPr>
          <w:trHeight w:val="300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38F" w:rsidRPr="009B138F" w:rsidRDefault="009B138F" w:rsidP="009B13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8F" w:rsidRPr="009B138F" w:rsidRDefault="009B138F" w:rsidP="009B1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8F" w:rsidRPr="009B138F" w:rsidRDefault="009B138F" w:rsidP="009B1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8F" w:rsidRPr="009B138F" w:rsidRDefault="009B138F" w:rsidP="009B1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138F" w:rsidRPr="009B138F" w:rsidRDefault="009B138F" w:rsidP="009B13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7AC0" w:rsidRPr="00F714AF" w:rsidTr="00F17AC0">
        <w:trPr>
          <w:gridAfter w:val="1"/>
          <w:wAfter w:w="109" w:type="pct"/>
          <w:trHeight w:val="288"/>
        </w:trPr>
        <w:tc>
          <w:tcPr>
            <w:tcW w:w="443" w:type="pct"/>
            <w:tcBorders>
              <w:top w:val="single" w:sz="4" w:space="0" w:color="AA113F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85" w:type="pct"/>
            <w:gridSpan w:val="2"/>
            <w:tcBorders>
              <w:top w:val="single" w:sz="4" w:space="0" w:color="AA113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1309" w:type="pct"/>
            <w:gridSpan w:val="3"/>
            <w:tcBorders>
              <w:top w:val="single" w:sz="4" w:space="0" w:color="AA113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2355" w:type="pct"/>
            <w:tcBorders>
              <w:top w:val="single" w:sz="4" w:space="0" w:color="AA113F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  <w:t>Описание</w:t>
            </w:r>
          </w:p>
        </w:tc>
      </w:tr>
      <w:tr w:rsidR="00F76033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F76033" w:rsidRPr="00F714AF" w:rsidRDefault="00F76033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lang w:eastAsia="ru-RU"/>
              </w:rPr>
              <w:t>Апрель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11 - 13 апреля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Киббуц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Эйн-Гев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Музыкальный фестиваль в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киббуце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Эйн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Гев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eingev.co.il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Более 70 лет в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Эйн-Геве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проходит музыкальный фестиваль, в рамках которого исполняются песни на иврите. Помимо основной музыкальной части, в программе фестиваля: выступления для детей, арт-выставка, катания на лодках.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12 - 14 апреля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Хайфа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фестиваль детского театра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www.haifakids.com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дни праздника состоятся различные выступления, соревнования, театральные представления и многое другое.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12 - 14 апреля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Маалот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Таршиха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фестиваль скульптуры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www.maltar.org.il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Ежегодный международный фестиваль скульптуры, который уже 20 лет проходит  в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Маалот-Таршиха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собирает скульпторов из Израиля и других стран мира, которые создают свои произведения в павильонах и на семинарах, открытых для посещения публики.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12 - 16 апреля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Ашдод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"Золотая эра"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8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www.torhazahav.co.il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рамках фестиваля музыканты, ансамбли и симфонический оркестр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Ашдода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помощью музыки, песен и литургии показывают всю глубину наследия еврейского народа.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12 - 14 апреля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Театр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Гиватаима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"Песнь моря"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9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www.t-g.co.il</w:t>
              </w:r>
            </w:hyperlink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рамках мероприятий в честь Праздника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Песах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пройдут тематические культурные мероприятия в театральных залах, в том числе музыкальные концерты, пьесы,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воркшопы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многое другое. Одной из целей этого фестиваля является популяризация наследия еврейского народа.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(округ Тель-Авива)</w:t>
            </w:r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600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22 - 29 апреля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Тель-Авив, </w:t>
            </w:r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Концерт симфонического оркестра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Philips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www.philipssymfonieorkest.nl</w:t>
              </w:r>
            </w:hyperlink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Известный голландский симфонический оркестр вместе с оркестром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Ришон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Ле-Цион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проведут 4 концерта в Тель-Авиве и окрестностях. В выступлениях примет участие 15-летняя талантливая скрипачка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Вильдшут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А накануне дня рождения Короля Нидерландов 26 апреля, будет особенный концерт.</w:t>
            </w:r>
          </w:p>
        </w:tc>
      </w:tr>
      <w:tr w:rsidR="00F17AC0" w:rsidRPr="009B138F" w:rsidTr="00F17AC0">
        <w:trPr>
          <w:gridAfter w:val="1"/>
          <w:wAfter w:w="109" w:type="pct"/>
          <w:trHeight w:val="600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Реховот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 </w:t>
            </w:r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600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Ришон-ле-Цион</w:t>
            </w:r>
            <w:proofErr w:type="spellEnd"/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F17AC0" w:rsidRPr="00F714AF" w:rsidRDefault="00F17AC0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Май</w:t>
            </w:r>
          </w:p>
        </w:tc>
      </w:tr>
      <w:tr w:rsidR="00391F6D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Тель-Авив,</w:t>
            </w:r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Джастина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Бибера</w:t>
            </w:r>
            <w:proofErr w:type="spellEnd"/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Тель-Авиве состоится выступление одного из самых известных молодых поп-исполнителей мира.</w:t>
            </w:r>
          </w:p>
        </w:tc>
      </w:tr>
      <w:tr w:rsidR="00391F6D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Парк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Яркон</w:t>
            </w:r>
            <w:proofErr w:type="spellEnd"/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F6D" w:rsidRPr="009B138F" w:rsidTr="00F17AC0">
        <w:trPr>
          <w:gridAfter w:val="1"/>
          <w:wAfter w:w="109" w:type="pct"/>
          <w:trHeight w:val="600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11 - 17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Эйлат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Израильская конвенция по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сальсе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www.israelsalsacongress.com</w:t>
              </w:r>
            </w:hyperlink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"Рай для любителей латинской культуры и хорошей жизни", — по словам одного из гостей на этой конвенции, прибывшего из Франции. Солнце, вечеринки у бассейна, множество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воркшопов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танцевальные вечеринки и выступления лучших танцоров мира и вкусные блюда.</w:t>
            </w:r>
          </w:p>
        </w:tc>
      </w:tr>
      <w:tr w:rsidR="00391F6D" w:rsidRPr="009B138F" w:rsidTr="00F17AC0">
        <w:trPr>
          <w:gridAfter w:val="1"/>
          <w:wAfter w:w="109" w:type="pct"/>
          <w:trHeight w:val="600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Отель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Leonardo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Privilege</w:t>
            </w:r>
            <w:proofErr w:type="spellEnd"/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Велофест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в Иерусалиме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12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www.sovevjerusalem.co.il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Велосипедисты и любители Иерусалима приглашаются на этот прекрасный весенний праздник среди красивейшей природы и захватывающих исторических достопримечательностей столицы Израиля.</w:t>
            </w:r>
          </w:p>
        </w:tc>
      </w:tr>
      <w:tr w:rsidR="00391F6D" w:rsidRPr="00FC2866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17 - 19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Офаким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Медаром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6033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13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val="en-US" w:eastAsia="ru-RU"/>
                </w:rPr>
                <w:t>me</w:t>
              </w:r>
              <w:r w:rsidR="00391F6D" w:rsidRPr="00F76033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-</w:t>
              </w:r>
              <w:proofErr w:type="spellStart"/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val="en-US" w:eastAsia="ru-RU"/>
                </w:rPr>
                <w:t>darom</w:t>
              </w:r>
              <w:proofErr w:type="spellEnd"/>
              <w:r w:rsidR="00391F6D" w:rsidRPr="00F76033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val="en-US" w:eastAsia="ru-RU"/>
                </w:rPr>
                <w:t>sapir</w:t>
              </w:r>
              <w:proofErr w:type="spellEnd"/>
              <w:r w:rsidR="00391F6D" w:rsidRPr="00F76033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val="en-US" w:eastAsia="ru-RU"/>
                </w:rPr>
                <w:t>ac</w:t>
              </w:r>
              <w:r w:rsidR="00391F6D" w:rsidRPr="00F76033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val="en-US" w:eastAsia="ru-RU"/>
                </w:rPr>
                <w:t>il</w:t>
              </w:r>
              <w:proofErr w:type="spellEnd"/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рамках фестиваля в течение нескольких дней пройдет ряд уникальных шоу по всему городу: уличные выступления, диалоги на тему культуры, живая музыка,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воркшопы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мастерские для детей, поэтические чтения, выставки и экскурсии по местным культурным центрам.</w:t>
            </w:r>
          </w:p>
        </w:tc>
      </w:tr>
      <w:tr w:rsidR="00391F6D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17 - 19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Ятир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"Вишневый сад"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14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goyatir.co.il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Короткий сезон вишни достигает своего пика в конце мая. Во время фестиваля все посетители парка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Ятир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могут собрать столько вишни, сколько захотят. Это настоящий сельскохозяйственный праздник для всей семьи. В рамках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фестивля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будут выступать артисты, а гостей будет поджидать множество сюрпризов.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Концерт группы "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Аэросмит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1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www.tmisrael.co.il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Легендарная рок-группа "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Аэросмит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 откроет свой финальный тур "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Aero-Vederci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Baby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  первым концертом в Тель-Авиве.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«Открытый дом»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16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www.batim-il.org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Фестиваль «Открытый дом» привлекает любителей архитектуры и истории со всего мира. В течение всех выходных для публики будут открыты дома, проекты и интерьеры, которые разрабатывали известные дизайнеры.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18 - 27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Синематека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Тель-Авива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Док-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Авив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17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www.docaviv.co.il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Фестиваль документального кино проводится дважды в год –  осенью в Галилее и весной в Тель-Авиве. В рамках мероприятия – десятки израильских и иностранных документальных фильмов, в том числе, премьеры, обсуждения и специальные мероприятия с участием режиссеров из разных стран мира.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18 - 20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Отель 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Гиносар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Музыкальный фестиваль «Лестница Иакова»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18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www.jlfestival.com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Музыкальный фестиваль проводится ежегодно в течение последних 40 лет и проходит зимой и в мае. Он посвящен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фолк-музыке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блюзу, британской и американской музыке.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17 - 19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Верхняя Галилея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6033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Эстафетная</w:t>
            </w: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  <w:t xml:space="preserve"> </w:t>
            </w: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гонка</w:t>
            </w: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  <w:t xml:space="preserve"> Mountain to Valley</w:t>
            </w:r>
          </w:p>
          <w:p w:rsidR="00391F6D" w:rsidRPr="00F76033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</w:pPr>
          </w:p>
          <w:p w:rsidR="00391F6D" w:rsidRPr="00F76033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</w:pPr>
            <w:hyperlink r:id="rId19" w:history="1">
              <w:r w:rsidR="00391F6D" w:rsidRPr="00F76033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val="en-US" w:eastAsia="ru-RU"/>
                </w:rPr>
                <w:t>www.mountain2valley.org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Ежегодная профессиональная спортивная эстафета, проходящая на севере Израиля. Команды атлетов примут участие в забеге, общая протяжённость которого составляет 215 километров от Верхней Галилеи до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Изреельской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Долины.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24 - 25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"ЕДА"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20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www.tel-aviv.gov.il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Тель-Авивский фестиваль еды — это тысячи посетителей на площади и великолепные блюда, приготовленные в лучших ресторанах именитыми шеф-поварами. Если вы любите хорошую еду и атмосферу Тель-Авива, это место для вас.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24 - 26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Мусрара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Микс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» 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www.musraramixfest.org.il</w:t>
              </w:r>
            </w:hyperlink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Мусрара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Микс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– международный междисциплинарный фестиваль искусств, который ежегодно проводится в районе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Мусрара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Иерусалим.  Во время фестиваля десятки израильских и зарубежных художников и музыкантов, а также студентов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Наггарской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школы искусств выставляют свои работы и дают представления для публики, включающие танцы, музыку и выступления альтернативных жанров.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 мая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Соревнования по триатлону в Тель-Авиве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AA113F"/>
                <w:sz w:val="20"/>
                <w:szCs w:val="20"/>
                <w:u w:val="single"/>
                <w:lang w:eastAsia="ru-RU"/>
              </w:rPr>
              <w:t>triathlon.org.il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Самое масштабное соревнование по триатлону в Израиле, организованное ассоциацией по триатлону. Соревнование включает такие дисциплины, как: плавание, велогонки и бег.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25 - 28 мая</w:t>
            </w:r>
          </w:p>
        </w:tc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фестиваль писателей  в Иерусалиме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Значительное событие в литературных кругах Израиля. Фестиваль, который проходит на  открытой площадке мельницы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Мишкенот-Шаананим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традиционно посещают известные и начинающие писатели со всего мира. 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рамках фестиваля состоятся дискуссии, литературные марафоны, музыкальные выступления, театральные чтения и мастер-классы.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F17A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 мая -1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Jezreel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Valley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«Молока и Меда»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23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www.emekyizrael.org.il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Множество мероприятий и шоу, посвященных празднику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Шавуот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песне еврейского народа. В программе вечера - церемонии подношения плодов нового урожая, выставка инструментов для земледелия и многое другое.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30 мая - 2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Эйлат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Эйлатское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арт</w:t>
            </w:r>
            <w:proofErr w:type="gram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биеннале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eilat.city</w:t>
              </w:r>
              <w:proofErr w:type="spellEnd"/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Грандиозное культурное мероприятие, на котором соберутся художники, скульпторы, фотографы, специалисты по видео-арту.  Прекрасная возможность для  представителей творческого потенциала представить свои работы широкой публике.</w:t>
            </w:r>
          </w:p>
        </w:tc>
      </w:tr>
      <w:tr w:rsidR="00391F6D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 мая - 3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Абу-Гош</w:t>
            </w:r>
            <w:proofErr w:type="gram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Музыкальный фестиваль в Абу Гош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2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www.agfestival.co.il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Музыкальный праздник в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Абу-Гош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Ежегодная традиция проведения концертов в церкви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Кирьят-Йеарим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будет продолжена серией из пяти потрясающих вокальных выступлений.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F17AC0" w:rsidRPr="00F714AF" w:rsidRDefault="00F17AC0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Июнь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1 - 17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Израиля в Иерусалиме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AA113F"/>
                <w:sz w:val="20"/>
                <w:szCs w:val="20"/>
                <w:u w:val="single"/>
                <w:lang w:eastAsia="ru-RU"/>
              </w:rPr>
              <w:t>israel-festival.org/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Традиционный фестиваль Израиля проходит на нескольких площадках Иерусалима. В нем принимают участие как израильские, так и зарубежные артисты. На фестивале будут представлены танцевальные шоу, уличные представления и мероприятия для детей.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июне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 Сельскохозяйственная выставка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AgroMashov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26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http://www.agro.mashovgroup.net/ru/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Ежегодная международная выставка для представителей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сельскохозяйстывенной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сферы бизнеса. Во время конференции и последующие дни, будут подписываться сделки на сумму в миллионы шекелей. Более 12.500 покупателей, менеджеров, поставщиков и агрономов из Израиля и других стран стремятся выставку, которая проводится ежегодно в течение последних 25 лет.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1 - 10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Тельавивский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международный ЛГБТ-кинофестиваль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27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tlvfest.com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Международный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 ЛГБТ-кинофестиваль представляет собой уникальное культурное мероприятие.  В течение десяти дней фестиваля будут показаны десятки фильмов, которые, как правило, не распространяются в Израиле. В рамках кинофестиваля будут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проводится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семинары и специальные проекты с кинематографистами из Израиля и других стран.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8 - 15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Ашдод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"Средиземноморье"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28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www.medifestival.co.il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Фестиваль музыки, кино, изобразительного искусства и гастрономии стран Средиземного моря.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Парад Гордости 2017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29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www.visit-tel-aviv.com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Самый масштабный Парад Гордости в Израиле проходит в Тель-Авиве. Маршрут парада проходит через центр города и до самого пляжа и сопровождается выступлениями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лучших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диджеев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11 - 15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Международная книжная ярмарка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0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Эта международная книжная ярмарка является одной из самых престижных в Израиле, В культурном пространстве "Первая станция" будут представлены сотни литературных и культурных произведений.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21 - 22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Бассейн Султана в Иерусалиме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Израильская опера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1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www.israel-opera.co.il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Израильская опера представит новую постановку знаменитой оперы Верди «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Набукко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 июня - 6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света в Иерусалиме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2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www.lightinjerusalem.org.il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программе фестиваля – световые скульптуры, лазерное шоу и трёхмерные проекции, а также интерактивное видео и просмотр фильмов на фоне стен Старого Иерусалима.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 июня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фестиваль «Белые ночи»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3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www.visit-tel-aviv.com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Крупный международный фестиваль «Белые ночи» пройдет в Тель-Авиве в самый разгар лета. Галереи,  кинотеатры и рестораны будут открыты до рассвета. Уличные шоу, бесплатные музыкальные представления будут проходить как на береговой линии, так и в  городе.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F17AC0" w:rsidRPr="00F714AF" w:rsidRDefault="00F17AC0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Июль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4 - 6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-Хай Колледж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«Ло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Башамаим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4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www.lo-bashamayim.org.il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Фестиваль культуры еврейского народа. В нем примут участие музыканты, интеллектуалы, художники, раввины и лекторы. В программе: экскурсии, дискуссии, встречи с художниками.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5 - 6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Голанские высоты,</w:t>
            </w:r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Лунные ночи в Голанских высотах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www.tourgolan.org.il</w:t>
              </w:r>
            </w:hyperlink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Уникальные представления в древней крепости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Нимрод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 с интересными интерпретациями израильской </w:t>
            </w: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музыки.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Крепость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Нимрод</w:t>
            </w:r>
            <w:proofErr w:type="spellEnd"/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6 - 29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Мерхавим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фестиваль «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Discover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the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World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6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www.habsor.co.il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рамках этого фестиваля для всей семьи гости откроют для себя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Северный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Негев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В программе –  бразильская самба, выступления музыкантов, представляющих различные направления, кроме того, можно будет попробовать восточные блюда и посетить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воркшопы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11 - 13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Беер-Шева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современного искусства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Fringe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7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www.fringefestil.co.il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Fringe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это молодежный международный фестиваль современного искусства для любой аудитории, где выступают лучшие и уникальные артисты, музыканты, художники и танцоры.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13 - 23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 Международный кинофестиваль в Тель-Авиве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8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www.jff.org.il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международном кинофестивале будут показаны израильские и зарубежные фильмы. Состоятся премьерные и конкурсные показы, на которые приедут мастера кино со всего мира. Более 200 фильмов будут показаны в течение этого фестиваля.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Тель-Авив,</w:t>
            </w:r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Guns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Roses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39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www.tmisrael.co.il</w:t>
              </w:r>
            </w:hyperlink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Легендарная хард-рок группа в третий раз приезжает в Израиль. В 2017 году это будет завершающий концерт Европейского турне.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парк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Яркон</w:t>
            </w:r>
            <w:proofErr w:type="spellEnd"/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1140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Мертвое море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«Библии и Любви»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0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www.touryoav.org.il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 фестивале в парке Бейт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Гуврин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состоятся мероприятия, так или иначе имеющие отношение к библейским сюжетам, в которых примут участие ведущие израильские артисты. Кроме того, в период проведения фестиваля будут организованы экскурсионные туры с посещением достопримечательностей.</w:t>
            </w:r>
          </w:p>
        </w:tc>
      </w:tr>
      <w:tr w:rsidR="00F17AC0" w:rsidRPr="009B138F" w:rsidTr="00F17AC0">
        <w:trPr>
          <w:gridAfter w:val="1"/>
          <w:wAfter w:w="109" w:type="pct"/>
          <w:trHeight w:val="1140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16 - 31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оперный мастер-класс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1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www.jiom.org.il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Международный оперный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масетр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-класс проводится в Израиле в третий раз, демонстрируя безупречную синергию традиционного и современного исполнения. В рамках мастер-класса будет проведено несколько культурных мероприятий, в том числе Международный фестиваль Оперы.</w:t>
            </w:r>
          </w:p>
        </w:tc>
      </w:tr>
      <w:tr w:rsidR="00F17AC0" w:rsidRPr="009B138F" w:rsidTr="00F17AC0">
        <w:trPr>
          <w:gridAfter w:val="1"/>
          <w:wAfter w:w="109" w:type="pct"/>
          <w:trHeight w:val="1140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18 - 22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Верхняя Галилея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"Голос музыки"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2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www.kol-hamusica.org.il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Фестиваль камерной музыки с ведущими израильскими музыкантами и международными артистами.</w:t>
            </w:r>
          </w:p>
        </w:tc>
      </w:tr>
      <w:tr w:rsidR="00F17AC0" w:rsidRPr="009B138F" w:rsidTr="00F17AC0">
        <w:trPr>
          <w:gridAfter w:val="1"/>
          <w:wAfter w:w="109" w:type="pct"/>
          <w:trHeight w:val="1140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27 - 29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Акко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Опера "Юлий Цезарь в Египте"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3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www.israel-opera.co.il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Захватывающий сюжет, политические манипуляции и многое другое в одной из лучших опер в стиле барокко.</w:t>
            </w:r>
          </w:p>
        </w:tc>
      </w:tr>
      <w:tr w:rsidR="00F17AC0" w:rsidRPr="009B138F" w:rsidTr="00F17AC0">
        <w:trPr>
          <w:gridAfter w:val="1"/>
          <w:wAfter w:w="109" w:type="pct"/>
          <w:trHeight w:val="1140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 июля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Хайфа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Концерт классической музыки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4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www.haifacity.com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Музыкальные произведения со всего света: литургия, опера 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бродвейские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хиты, неаполитанские песни и множество сюрпризов.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F17AC0" w:rsidRPr="00F714AF" w:rsidRDefault="00F17AC0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Август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3 - 11 августа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Мером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Голан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в виноградниках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Мером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Голан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2beav.co.il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Этот единственный в своем роде фестиваль приурочен к 15 августа  – празднику любви в Израиле "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Ту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</w:t>
            </w:r>
            <w:proofErr w:type="spellEnd"/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". В рамках фестиваля состоятся живые выступления артистов, будет работать фермерский рынок, организованы винные дегустации.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3 - 8 августа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Международный фестиваль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Клейзмеров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  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6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рамках фестиваля ежегодно проходят уникальные музыкальные представления с участием лучших музыкантов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клейзмерской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хасидской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музыки из Израиля и различных уголков мира. Выступления проходят на сценических площадках расположенных в старом городе. Вход на все концерты свободный.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8 - 10 августа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Кармиель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танца в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Кармиэле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7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www.karmielfestival.co.il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Традиционно фестиваль длится три дня без перерыва. Около 50 000 участников из Израиля и других стран  дают более 80 представлений и концертов. Этот фестиваль считается самым большим танцевальным праздником в Израиле  - его посещают более 300 000 гостей. В программе представлены самые разнообразные танцевальные направления: балет классический и современный, хип-хоп, джаз,  фольклор.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 августа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 «Звездные ночи»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8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timna.fbwork.net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Мероприятие под звездным небом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длится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целую ночь. В программе –  ночные туры к Колоннам царя Соломона, музыка в пустыне, рассказы о звездах, развлечения для детей. Можно будет воспользоваться телескопом и даже возможно увидеть метеоритный дождь.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13 - 17 августа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Нетания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Четвертый международный фестиваль клоунады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49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www.netanya.muni.il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рамках фестиваля гости смогут увидеть выступления лучших современных артистов клоунады. Приехавших из разных стран и со всех уголков Израиля. В программе -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выступления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как для детей, так и для взрослых. Организаторы ждут десятки тысяч зрителей в залах и на улицах города.</w:t>
            </w:r>
          </w:p>
        </w:tc>
      </w:tr>
      <w:tr w:rsidR="00F17AC0" w:rsidRPr="009B138F" w:rsidTr="00F17AC0">
        <w:trPr>
          <w:gridAfter w:val="1"/>
          <w:wAfter w:w="109" w:type="pct"/>
          <w:trHeight w:val="798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15 - 27 августа</w:t>
            </w:r>
          </w:p>
        </w:tc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Международная Ярмарка Искусств и Ремесел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AA113F"/>
                <w:sz w:val="20"/>
                <w:szCs w:val="20"/>
                <w:u w:val="single"/>
                <w:lang w:eastAsia="ru-RU"/>
              </w:rPr>
              <w:t>jerusalem.muni.il</w:t>
            </w:r>
          </w:p>
        </w:tc>
        <w:tc>
          <w:tcPr>
            <w:tcW w:w="23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Ярмарка проводится ежегодно, уже более 30 лет. </w:t>
            </w:r>
          </w:p>
        </w:tc>
      </w:tr>
      <w:tr w:rsidR="00F17AC0" w:rsidRPr="009B138F" w:rsidTr="00F17AC0">
        <w:trPr>
          <w:gridAfter w:val="1"/>
          <w:wAfter w:w="109" w:type="pct"/>
          <w:trHeight w:val="798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Более 150 ведущих израильских мастеров искусств и ремесленников выставят на суд зрителей свои произведения и работы: рисунки, скульптуры, изделия из металла, дерева и кожи, украшения, керамику.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21 - 25 августа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Арад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Музыкальный фестиваль в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Араде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0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www.arad.muni.il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Израильский первый и самый долгий фестиваль еврейской музыки проводится в 35 раз.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22 - 24 августа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Цфат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Международный фестиваль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Клейзмеров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 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1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www.klezmerf.com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Традиционный фестиваль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клейзмеров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еврейской музыки пользуется большой популярностью. На множестве площадок в старом городе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Цфата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будут выступать лучшие артисты.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августе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фестиваль кукольных театров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2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traintheater.co.il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Международный фестиваль кукольных театров предлагает всем гостям насыщенную  программу представлений. Многие всемирно известные мастера кукольного и визуального театра, а также многообещающие новички выступят в рамках фестиваля на одной сцене.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августе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Фестиваля пива в Иерусалиме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3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www.jerusalembeer.com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Более 100 сортов пива со всего Израиля, в том числе особые редкие виды, изготовленные специально к этому дню, стенды с едой и закусками, качественная живая музыка – все это ожидает гостей Фестиваля пива в Иерусалиме.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августе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Гиват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F714A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Хавива</w:t>
            </w:r>
            <w:proofErr w:type="spellEnd"/>
            <w:r w:rsidRPr="00F714AF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Ошо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4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www.oshoisrael.co.il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Духовный фестиваль, названный в честь индийского философа. В программе фестиваля множество тематических мастер-классов. 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27 - 30 августа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Эйлат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джаза на Красном море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AA113F"/>
                <w:sz w:val="20"/>
                <w:szCs w:val="20"/>
                <w:u w:val="single"/>
                <w:lang w:eastAsia="ru-RU"/>
              </w:rPr>
              <w:t>en.redseajazz.co.il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Эйлате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проводится один из самых крупных и значимых международных джазовых фестивалей. Яркие выступления ведущих израильских джазовых коллективов, известных зарубежных и израильских джазменов пройдут на трех площадках города.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F17AC0" w:rsidRPr="00F714AF" w:rsidRDefault="00F17AC0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Сентябрь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сентябре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пиюта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в Иерусалиме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Фестиваль, который собирает вместе ценителей разных видов искусств, которых объединяет одно - любовь к литургической музыке как старой, так и новой. На фестивале можно услышать новые интерпретации старых известных мелодий, демонстрирующие новые прочтения древних традиций.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="00391F6D"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сентябре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священной музыки 2017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6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Музыканты из Израиля и со всего мира выступят на разных площадках старого города в Иерусалиме, выбранных благодаря их религиозному и историческому значению. Этот фестиваль посвящен людям прославлявшим Иерусалим в течение веков.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1 - 10 сентября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Иерусалимский Фестиваль камерной музыки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7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jcmf.org.il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2017 году этот фестиваль будет проводиться в 19 раз, в этом году запланирована серия потрясающих концертов классической музыки: Бах, Моцарт, Бетховен, Шуберт, Рахманинов, Шостакович 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тд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 сентября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Северный Израиль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Заплыв на море Галилеи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8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ekinneret.co.il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Озере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Кинерет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единственный источник запаса пресной воды в Израиле и  религиозная реликвия, так как это именно то озеро,  где Иисус "ходил по воде". Заплыв на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Кинерете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один из старейших и массовых заплывов в мире! Дистанции: 2,5км от пляжа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Мааган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4 км от пляжа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Хаон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F17AC0" w:rsidRPr="00F714AF" w:rsidRDefault="00F17AC0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Октябрь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 дни праздника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Суккот</w:t>
            </w:r>
            <w:proofErr w:type="spellEnd"/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Мертвое море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Музыкальный фестиваль Тамар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59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tamarfestival.com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Фестиваль Тамар проводится уже на протяжении 17 лет. Ежегодно этот фестиваль проводят в живописном месте в районе оздоровительного курорта на Мертвом море. Концерты пройдут под ночным небом в сердце Вади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Зоар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вблизи крепости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Массада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в кибуцах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Эйн-Геди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Кикар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Сдом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 дни праздника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Суккот</w:t>
            </w:r>
            <w:proofErr w:type="spellEnd"/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Иерусалимский марш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0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www.jerusalem.muni.il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Тысячи израильтян, туристов и паломников из Израиля и других стран примут участие в этом традиционном марше. Маршрут  проходит через самые значимые достопримечательности города, в рамках мероприятия состоится концерт для всей семьи в парке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Захер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в дни праздника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Суккот</w:t>
            </w:r>
            <w:proofErr w:type="spellEnd"/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Спринг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Вэлли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(Долина Ручьёв)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Весны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1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www.maianot.co.il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Фестиваль Весны во время праздника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Суккот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пройдет в пятый раз в Долине ручьев в Бейт-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Шеан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5 - 14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Хайфа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кинофестиваль в Хайфе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2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www.haifaff.co.il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рамках кинофестиваля в Хайфе пройдут показы сотен израильских и иностранных фильмов. Известные режиссёры со всего мира посетят мероприятие, где представят свои работы. Кроме того, планируются панельные дискуссии и специальные мероприятия.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регион Биньямин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Международный библейский марафон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3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www.myheartland.co.il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Библейский марафон – это древние исторические маршруты от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Рош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ха-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Аин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 древнего поселения Шило, для преодоления которых требуется значительная спортивная подготовка. Событие привлекает десятки тысяч спортсменов со всего мира, ведь они смогут увидеть места, где тысячи лет назад творилась библейская история.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8 - 10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Маалот-Таршиха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"Вкус Галилеи"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4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www.maltar.org.il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Фестиваль проводится каждый год на озере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Монфор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Маалот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Таршиха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рамках фестиваля будут проводиться выступления артистов и музыкантов, мастер-классы,  стенды с вкусной едой, кулинарные лекции и многое другое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Велосипедов в Тель-Авиве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www.sovevtlv.org.il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Каждый год в Тель-Авиве проходит фестиваль Велосипедов в рамках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которого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велосипедисты всех возрастов принимают участие в заездах на различных маршрутах, предназначенных для разных уровней подготовки. Во время фестиваля на городской площади пройдет множество мероприятий, посвященных культуре велосипедного спорта.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12 - 14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Парк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Тимна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Timna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Live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6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www.parktimna.co.il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Фестиваль музыки и ритма, в котором принимают участие музыканты из Израиля и со всего мира. В программе – живые выступления и различные мероприятия для всей семьи, а также уникальная возможность испытать кемпинг в пустыне.</w:t>
            </w:r>
          </w:p>
        </w:tc>
      </w:tr>
      <w:tr w:rsidR="00F17AC0" w:rsidRPr="009B138F" w:rsidTr="00F17AC0">
        <w:trPr>
          <w:gridAfter w:val="1"/>
          <w:wAfter w:w="109" w:type="pct"/>
          <w:trHeight w:val="600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19 - 21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Северный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Негев</w:t>
            </w:r>
            <w:proofErr w:type="spellEnd"/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InDNegev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7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2016.indnegev.co.il</w:t>
              </w:r>
            </w:hyperlink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Фестиваль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InDNegev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является независимым музыкальным проектом Израиля. Цель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которого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– поддержка молодых артистов, исполняющих музыку в стиле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инди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В 2017 году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InDNegev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отмечает 10-летний юбилей. В рамках фестиваля будут также проведены различные выставки и инсталляции произведений искусства.</w:t>
            </w:r>
          </w:p>
        </w:tc>
      </w:tr>
      <w:tr w:rsidR="00F17AC0" w:rsidRPr="009B138F" w:rsidTr="00F17AC0">
        <w:trPr>
          <w:gridAfter w:val="1"/>
          <w:wAfter w:w="109" w:type="pct"/>
          <w:trHeight w:val="600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Кибуц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Митпе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Гвулот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Эшколь</w:t>
            </w:r>
            <w:proofErr w:type="spellEnd"/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19 - 22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Эйлат</w:t>
            </w:r>
            <w:proofErr w:type="spellEnd"/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Акция "Молчание акул"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www.silenceofthesharks.org</w:t>
              </w:r>
            </w:hyperlink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Массовая акция протеста против охоты на акул пройдет на южном пляже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Эйлате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Более 500 дайверов и фотографов поддержат эту акцию.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Южный пляж</w:t>
            </w:r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26 - 28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«Открытые дома» в Иерусалиме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69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Гости в сопровождении профессиональных гидов увидят более 120 экспонатов, среди которых необычные дома, галереи, общественные здания, памятники истории и квартиры.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Беэр-Шева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proofErr w:type="gram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посвященные 100 со дня АНЗАК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0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www.beer-sheva.muni.il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Всадники на лошадях пройдут парадом от улицы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Хаазмаут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Haazmaut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st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.) до кладбища, восстанавливая маршрут битвы в парке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Нахаль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Беэр-Шева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Так же, в рамках мероприятий будет торжественно открыт музей истории АНЗАК.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 октября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Тель-Авив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«Ночной марафон» в Тель-Авиве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1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www.tlvnightrun.co.il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Марафон предлагает пять маршрутов через Тель-Авив – от парка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Яркон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 южных окраин города. Кроме того, в рамках события гостей и участников ждут  мероприятия для всей семьи.</w:t>
            </w:r>
          </w:p>
        </w:tc>
      </w:tr>
      <w:tr w:rsidR="00391F6D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Ноябрь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ноябре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Рамат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-а-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Негев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Марш-поход в честь Бен-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Гуриона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2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rng.org.il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Юбилейный, 25-й марш-поход по территории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Рамат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-а-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Негев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честь памяти первого главы правительства государства Израиль. Маршрут парада в точности повторяет ежедневный маршрут Бен-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Гуриона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по которому он ходил каждый день, когда жил в Кибуце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Сде-Бокер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ноябре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«Фестиваль Уда»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3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«Фестиваль Уда» – праздник, посвященный одному из самых древних в мире музыкальных инструментов. В мероприятии примут участие, как местные, так и зарубежные исполнители, которые представят разные школы исполнения произведений: восточную и западную, еврейскую, христианскую и мусульманскую.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2 - 4 ноября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Пустыня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Арава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Арава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йога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4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www.yogaarava.co.il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Уже восьмой раз в Израиле состоится важное событие – Йога в пустыне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Арава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 рамках которой лучшие в мире учителя йоги встретятся для проведения семинаров и мастер-классов по разным стилям.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 ноября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Галилейское море и долина Иордан</w:t>
            </w:r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Велопробег вокруг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Кинерета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j-v.org.il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Это популярное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велособытие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Галилее, с каждым годом участников-спортсменов становится все больше. Мероприятие предлагает несколько маршрутов вокруг озера, самый длинный из которых – 65 км.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9 - 18 ноября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Арава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Международный кинофестиваль в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Араве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6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www.aravaff.co.il</w:t>
              </w:r>
            </w:hyperlink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Уникальный кинофестиваль, который проходит в самом сердце заповедника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Эйнот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Цуким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Кинопоказы проводятся ночью под открытым небом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22- 25 ноября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Эйлат</w:t>
            </w:r>
            <w:proofErr w:type="spellEnd"/>
          </w:p>
        </w:tc>
        <w:tc>
          <w:tcPr>
            <w:tcW w:w="13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Гран</w:t>
            </w:r>
            <w:proofErr w:type="gram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ри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7" w:history="1">
              <w:proofErr w:type="spellStart"/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eilat.city</w:t>
              </w:r>
              <w:proofErr w:type="spellEnd"/>
            </w:hyperlink>
          </w:p>
        </w:tc>
        <w:tc>
          <w:tcPr>
            <w:tcW w:w="23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Более 300 артистов и гимнастов со всего мира будут участвовать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соревнованиях. Все желающие могут посетить это мероприятие.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43" w:type="pct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Ice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Park</w:t>
            </w:r>
            <w:proofErr w:type="spellEnd"/>
          </w:p>
        </w:tc>
        <w:tc>
          <w:tcPr>
            <w:tcW w:w="1309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3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43" w:type="pc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конце ноября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Эйлат</w:t>
            </w:r>
            <w:proofErr w:type="spellEnd"/>
          </w:p>
        </w:tc>
        <w:tc>
          <w:tcPr>
            <w:tcW w:w="130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Марафон в пустыне в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Эйлате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AA113F"/>
                <w:sz w:val="20"/>
                <w:szCs w:val="20"/>
                <w:u w:val="single"/>
                <w:lang w:eastAsia="ru-RU"/>
              </w:rPr>
              <w:t>desertrun.co.il</w:t>
            </w:r>
          </w:p>
        </w:tc>
        <w:tc>
          <w:tcPr>
            <w:tcW w:w="2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Марафон ежегодно проходит в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Эйлате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на прилегающей к нему территории пустыни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Негев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Помимо основного маршрута через всю пустыню, представлен облегченный маршрут для несовершеннолетних.</w:t>
            </w:r>
          </w:p>
        </w:tc>
      </w:tr>
      <w:tr w:rsidR="00391F6D" w:rsidRPr="009B138F" w:rsidTr="00F17AC0">
        <w:trPr>
          <w:gridAfter w:val="1"/>
          <w:wAfter w:w="109" w:type="pct"/>
          <w:trHeight w:val="498"/>
        </w:trPr>
        <w:tc>
          <w:tcPr>
            <w:tcW w:w="4891" w:type="pct"/>
            <w:gridSpan w:val="7"/>
            <w:tcBorders>
              <w:top w:val="single" w:sz="4" w:space="0" w:color="000000"/>
              <w:left w:val="single" w:sz="4" w:space="0" w:color="AA113F"/>
              <w:bottom w:val="single" w:sz="4" w:space="0" w:color="000000"/>
              <w:right w:val="single" w:sz="4" w:space="0" w:color="AA113F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lang w:eastAsia="ru-RU"/>
              </w:rPr>
              <w:t>Декабрь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82" w:type="pct"/>
            <w:gridSpan w:val="2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1 - 2 декабря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Отель 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Гиносар</w:t>
            </w:r>
            <w:proofErr w:type="spellEnd"/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Музыкальный фестиваль «Лестница Иакова»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8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jlfestival.com</w:t>
              </w:r>
            </w:hyperlink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Музыкальный фестиваль, который ежегодно в течение последних 40 лет проходит зимой и в мае. Он посвящен </w:t>
            </w:r>
            <w:proofErr w:type="gram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фолк-музыке</w:t>
            </w:r>
            <w:proofErr w:type="gram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блюзу, мировой музыке, британской и американской музыке.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82" w:type="pct"/>
            <w:gridSpan w:val="2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декабре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Эйлат</w:t>
            </w:r>
            <w:proofErr w:type="spellEnd"/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Триатлон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79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www.triathlon.org.il</w:t>
              </w:r>
            </w:hyperlink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Традиционное спортивное соревнование (бег,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велозабег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плавание), в котором принимают участие спортсмены из Израиля и других стран.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82" w:type="pct"/>
            <w:gridSpan w:val="2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в декабре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Шамшушалаим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80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течение четырех уикендов  (восемь выходных дней) в городе будут проводиться множество культурных мероприятий, концертов на открытом воздухе, шоу для детей, вечеринок, выставок и других развлечений.</w:t>
            </w:r>
          </w:p>
        </w:tc>
      </w:tr>
      <w:tr w:rsidR="00F17AC0" w:rsidRPr="009B138F" w:rsidTr="00F17AC0">
        <w:trPr>
          <w:gridAfter w:val="1"/>
          <w:wAfter w:w="109" w:type="pct"/>
          <w:trHeight w:val="1398"/>
        </w:trPr>
        <w:tc>
          <w:tcPr>
            <w:tcW w:w="482" w:type="pct"/>
            <w:gridSpan w:val="2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декабре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Региональный Совет Тамар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17AC0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</w:pPr>
            <w:proofErr w:type="spellStart"/>
            <w:r w:rsidRPr="00F17AC0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  <w:t>Sdom</w:t>
            </w:r>
            <w:proofErr w:type="spellEnd"/>
            <w:r w:rsidRPr="00F17AC0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  <w:t xml:space="preserve"> Run</w:t>
            </w:r>
          </w:p>
          <w:p w:rsidR="00391F6D" w:rsidRPr="00F17AC0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</w:pPr>
          </w:p>
          <w:p w:rsidR="00391F6D" w:rsidRPr="00F17AC0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 w:eastAsia="ru-RU"/>
              </w:rPr>
            </w:pPr>
            <w:hyperlink r:id="rId81" w:history="1">
              <w:r w:rsidR="00391F6D" w:rsidRPr="00F17AC0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val="en-US" w:eastAsia="ru-RU"/>
                </w:rPr>
                <w:t>www.desertchallenge.co.il</w:t>
              </w:r>
            </w:hyperlink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Самое масштабное спортивное событие под открытым небом включает множество мероприятий – бег под луной, три маршрута 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Desert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велозабеги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для детей и всей семьи по пустыне и многое другое. Кроме того, в рамках праздника будут доступны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фудкорты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можно будет принять участие в различных мастер классах.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82" w:type="pct"/>
            <w:gridSpan w:val="2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декабре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Сде-Бокер</w:t>
            </w:r>
            <w:proofErr w:type="spellEnd"/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«Звуки в пустыне» 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82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www.tzlilimbamidbar.co.il</w:t>
              </w:r>
            </w:hyperlink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Каждый день фестиваля будет посвящён определенному музыкальному стилю. Выступят представители разных направлений, включая классическую музыку, оперу,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музакальные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представления для детей и арабскую музыку.</w:t>
            </w:r>
          </w:p>
        </w:tc>
      </w:tr>
      <w:tr w:rsidR="00F17AC0" w:rsidRPr="009B138F" w:rsidTr="00F17AC0">
        <w:trPr>
          <w:gridAfter w:val="1"/>
          <w:wAfter w:w="109" w:type="pct"/>
          <w:trHeight w:val="1002"/>
        </w:trPr>
        <w:tc>
          <w:tcPr>
            <w:tcW w:w="482" w:type="pct"/>
            <w:gridSpan w:val="2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декабре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AC0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Галилейское </w:t>
            </w:r>
          </w:p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море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Фестиваль «Вкус 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Кинерета</w:t>
            </w:r>
            <w:proofErr w:type="spellEnd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»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83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ekinneret.co.il</w:t>
              </w:r>
            </w:hyperlink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Фестиваль «Вкус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Кинерета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» проходит в течение трех уикендов в различных ресторанах Иорданской долины, 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Тверии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в районе Галилейского моря. Мастера поварского искусства предложат всем желающим попробовать фирменные блюда во время тематических мероприятий.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82" w:type="pct"/>
            <w:gridSpan w:val="2"/>
            <w:vMerge w:val="restart"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декабре</w:t>
            </w:r>
          </w:p>
        </w:tc>
        <w:tc>
          <w:tcPr>
            <w:tcW w:w="78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Иерусалим</w:t>
            </w:r>
          </w:p>
        </w:tc>
        <w:tc>
          <w:tcPr>
            <w:tcW w:w="1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Израильско-эфиопский</w:t>
            </w:r>
            <w:r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этом фестивале, организованном Домом Конфедераций, эфиопский театр, танец и музыка встречаются с израильской и западной культурой. В рамках фестиваля будут показаны невероятные представления, где артисты могут привлекать гостей в свои выступления.</w:t>
            </w:r>
          </w:p>
        </w:tc>
      </w:tr>
      <w:tr w:rsidR="00F17AC0" w:rsidRPr="009B138F" w:rsidTr="00F17AC0">
        <w:trPr>
          <w:gridAfter w:val="1"/>
          <w:wAfter w:w="109" w:type="pct"/>
          <w:trHeight w:val="498"/>
        </w:trPr>
        <w:tc>
          <w:tcPr>
            <w:tcW w:w="482" w:type="pct"/>
            <w:gridSpan w:val="2"/>
            <w:vMerge/>
            <w:tcBorders>
              <w:top w:val="nil"/>
              <w:left w:val="single" w:sz="4" w:space="0" w:color="AA113F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фестиваль «</w:t>
            </w:r>
            <w:proofErr w:type="spellStart"/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Хуллегеб</w:t>
            </w:r>
            <w:proofErr w:type="spellEnd"/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84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www.itraveljerusalem.com</w:t>
              </w:r>
            </w:hyperlink>
          </w:p>
        </w:tc>
        <w:tc>
          <w:tcPr>
            <w:tcW w:w="244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17AC0" w:rsidRPr="009B138F" w:rsidTr="00F17AC0">
        <w:trPr>
          <w:gridAfter w:val="1"/>
          <w:wAfter w:w="109" w:type="pct"/>
          <w:trHeight w:val="1425"/>
        </w:trPr>
        <w:tc>
          <w:tcPr>
            <w:tcW w:w="482" w:type="pct"/>
            <w:gridSpan w:val="2"/>
            <w:tcBorders>
              <w:top w:val="nil"/>
              <w:left w:val="single" w:sz="4" w:space="0" w:color="AA113F"/>
              <w:bottom w:val="single" w:sz="4" w:space="0" w:color="AA113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в декабре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A113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Хайфа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A113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r w:rsidRPr="00F714A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  <w:t>Праздник Праздников</w:t>
            </w:r>
          </w:p>
          <w:p w:rsidR="00391F6D" w:rsidRDefault="00391F6D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</w:p>
          <w:p w:rsidR="00391F6D" w:rsidRPr="00F714AF" w:rsidRDefault="00F17AC0" w:rsidP="009B138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eastAsia="ru-RU"/>
              </w:rPr>
            </w:pPr>
            <w:hyperlink r:id="rId85" w:history="1">
              <w:r w:rsidR="00391F6D" w:rsidRPr="00F714AF">
                <w:rPr>
                  <w:rFonts w:ascii="Tahoma" w:eastAsia="Times New Roman" w:hAnsi="Tahoma" w:cs="Tahoma"/>
                  <w:color w:val="0563C1"/>
                  <w:sz w:val="20"/>
                  <w:szCs w:val="20"/>
                  <w:u w:val="single"/>
                  <w:lang w:eastAsia="ru-RU"/>
                </w:rPr>
                <w:t>www.haifahag.com</w:t>
              </w:r>
            </w:hyperlink>
          </w:p>
        </w:tc>
        <w:tc>
          <w:tcPr>
            <w:tcW w:w="2441" w:type="pct"/>
            <w:gridSpan w:val="2"/>
            <w:tcBorders>
              <w:top w:val="nil"/>
              <w:left w:val="nil"/>
              <w:bottom w:val="single" w:sz="4" w:space="0" w:color="AA113F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F6D" w:rsidRPr="00F714AF" w:rsidRDefault="00391F6D" w:rsidP="00F714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Этот  фестиваль проходит в течение всего декабря, и призывает людей разных национальностей к объединению и толерантности. В рамках мероприятия проходят различные концерты, маскарады и парады, а также множество ярмарок под открытым небом. Центром праздничных событий становится  "Вади-</w:t>
            </w:r>
            <w:proofErr w:type="spellStart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Ниснас</w:t>
            </w:r>
            <w:proofErr w:type="spellEnd"/>
            <w:r w:rsidRPr="00F714A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 - арабо-еврейский квартал в Хайфе, как олицетворение цели праздника.</w:t>
            </w:r>
          </w:p>
        </w:tc>
      </w:tr>
    </w:tbl>
    <w:p w:rsidR="00DD3880" w:rsidRDefault="00DD3880">
      <w:bookmarkStart w:id="0" w:name="_GoBack"/>
      <w:bookmarkEnd w:id="0"/>
    </w:p>
    <w:sectPr w:rsidR="00DD3880" w:rsidSect="00752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8F"/>
    <w:rsid w:val="000D3762"/>
    <w:rsid w:val="000E5B01"/>
    <w:rsid w:val="001E4638"/>
    <w:rsid w:val="002017CE"/>
    <w:rsid w:val="00250924"/>
    <w:rsid w:val="00267EC2"/>
    <w:rsid w:val="002A2998"/>
    <w:rsid w:val="002D7837"/>
    <w:rsid w:val="002F48FF"/>
    <w:rsid w:val="0030068B"/>
    <w:rsid w:val="00303EDB"/>
    <w:rsid w:val="00311685"/>
    <w:rsid w:val="00345DE5"/>
    <w:rsid w:val="00391F6D"/>
    <w:rsid w:val="003B434E"/>
    <w:rsid w:val="003F2D37"/>
    <w:rsid w:val="004665E8"/>
    <w:rsid w:val="004913BB"/>
    <w:rsid w:val="004D4291"/>
    <w:rsid w:val="004E39D5"/>
    <w:rsid w:val="005A3448"/>
    <w:rsid w:val="006064EA"/>
    <w:rsid w:val="00617F63"/>
    <w:rsid w:val="00752997"/>
    <w:rsid w:val="00756682"/>
    <w:rsid w:val="00774B3B"/>
    <w:rsid w:val="008204B3"/>
    <w:rsid w:val="008C3345"/>
    <w:rsid w:val="009400C2"/>
    <w:rsid w:val="009A7D1C"/>
    <w:rsid w:val="009B138F"/>
    <w:rsid w:val="00A027C9"/>
    <w:rsid w:val="00A76C3D"/>
    <w:rsid w:val="00A93AC2"/>
    <w:rsid w:val="00AC79FC"/>
    <w:rsid w:val="00AE7E53"/>
    <w:rsid w:val="00C002C6"/>
    <w:rsid w:val="00C0603A"/>
    <w:rsid w:val="00C25B0C"/>
    <w:rsid w:val="00CC3E48"/>
    <w:rsid w:val="00CE04FF"/>
    <w:rsid w:val="00D215E1"/>
    <w:rsid w:val="00D73736"/>
    <w:rsid w:val="00DA2F43"/>
    <w:rsid w:val="00DD3880"/>
    <w:rsid w:val="00E20D5C"/>
    <w:rsid w:val="00E342AC"/>
    <w:rsid w:val="00E50112"/>
    <w:rsid w:val="00E501FE"/>
    <w:rsid w:val="00E55CEC"/>
    <w:rsid w:val="00E82021"/>
    <w:rsid w:val="00F17AC0"/>
    <w:rsid w:val="00F35D9A"/>
    <w:rsid w:val="00F545EA"/>
    <w:rsid w:val="00F56647"/>
    <w:rsid w:val="00F714AF"/>
    <w:rsid w:val="00F76033"/>
    <w:rsid w:val="00FC2866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38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138F"/>
    <w:rPr>
      <w:color w:val="954F72"/>
      <w:u w:val="single"/>
    </w:rPr>
  </w:style>
  <w:style w:type="paragraph" w:customStyle="1" w:styleId="font5">
    <w:name w:val="font5"/>
    <w:basedOn w:val="a"/>
    <w:rsid w:val="009B13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B13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8"/>
      <w:szCs w:val="18"/>
      <w:lang w:eastAsia="ru-RU"/>
    </w:rPr>
  </w:style>
  <w:style w:type="paragraph" w:customStyle="1" w:styleId="font7">
    <w:name w:val="font7"/>
    <w:basedOn w:val="a"/>
    <w:rsid w:val="009B13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64">
    <w:name w:val="xl64"/>
    <w:basedOn w:val="a"/>
    <w:rsid w:val="009B138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B13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B138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B138F"/>
    <w:pPr>
      <w:pBdr>
        <w:top w:val="single" w:sz="4" w:space="0" w:color="AA113F"/>
        <w:left w:val="single" w:sz="4" w:space="0" w:color="AA113F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9B138F"/>
    <w:pPr>
      <w:pBdr>
        <w:top w:val="single" w:sz="4" w:space="0" w:color="AA113F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9B138F"/>
    <w:pPr>
      <w:pBdr>
        <w:top w:val="single" w:sz="4" w:space="0" w:color="AA113F"/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9B138F"/>
    <w:pPr>
      <w:pBdr>
        <w:top w:val="single" w:sz="4" w:space="0" w:color="000000"/>
        <w:left w:val="single" w:sz="4" w:space="0" w:color="AA113F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A113F"/>
      <w:sz w:val="18"/>
      <w:szCs w:val="18"/>
      <w:u w:val="single"/>
      <w:lang w:eastAsia="ru-RU"/>
    </w:rPr>
  </w:style>
  <w:style w:type="paragraph" w:customStyle="1" w:styleId="xl77">
    <w:name w:val="xl77"/>
    <w:basedOn w:val="a"/>
    <w:rsid w:val="009B138F"/>
    <w:pPr>
      <w:pBdr>
        <w:top w:val="single" w:sz="4" w:space="0" w:color="000000"/>
        <w:left w:val="single" w:sz="4" w:space="0" w:color="AA113F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9B138F"/>
    <w:pPr>
      <w:pBdr>
        <w:top w:val="single" w:sz="4" w:space="0" w:color="000000"/>
        <w:left w:val="single" w:sz="4" w:space="0" w:color="AA113F"/>
        <w:bottom w:val="single" w:sz="4" w:space="0" w:color="AA113F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AA113F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AA113F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9B138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472C4"/>
      <w:sz w:val="24"/>
      <w:szCs w:val="24"/>
      <w:lang w:eastAsia="ru-RU"/>
    </w:rPr>
  </w:style>
  <w:style w:type="paragraph" w:customStyle="1" w:styleId="xl82">
    <w:name w:val="xl82"/>
    <w:basedOn w:val="a"/>
    <w:rsid w:val="009B138F"/>
    <w:pPr>
      <w:pBdr>
        <w:top w:val="single" w:sz="4" w:space="0" w:color="000000"/>
        <w:left w:val="single" w:sz="4" w:space="0" w:color="AA113F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9B13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B138F"/>
    <w:pPr>
      <w:pBdr>
        <w:top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9B138F"/>
    <w:pPr>
      <w:pBdr>
        <w:top w:val="single" w:sz="4" w:space="0" w:color="000000"/>
        <w:left w:val="single" w:sz="4" w:space="0" w:color="AA113F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9B138F"/>
    <w:pPr>
      <w:pBdr>
        <w:left w:val="single" w:sz="4" w:space="0" w:color="AA113F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9B138F"/>
    <w:pPr>
      <w:pBdr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0">
    <w:name w:val="xl90"/>
    <w:basedOn w:val="a"/>
    <w:rsid w:val="009B138F"/>
    <w:pPr>
      <w:pBdr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1">
    <w:name w:val="xl91"/>
    <w:basedOn w:val="a"/>
    <w:rsid w:val="009B138F"/>
    <w:pPr>
      <w:pBdr>
        <w:left w:val="single" w:sz="4" w:space="0" w:color="AA113F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B138F"/>
    <w:pPr>
      <w:pBdr>
        <w:left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A113F"/>
      <w:sz w:val="18"/>
      <w:szCs w:val="18"/>
      <w:u w:val="single"/>
      <w:lang w:eastAsia="ru-RU"/>
    </w:rPr>
  </w:style>
  <w:style w:type="paragraph" w:customStyle="1" w:styleId="xl94">
    <w:name w:val="xl94"/>
    <w:basedOn w:val="a"/>
    <w:rsid w:val="009B138F"/>
    <w:pPr>
      <w:pBdr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A113F"/>
      <w:sz w:val="18"/>
      <w:szCs w:val="18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38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138F"/>
    <w:rPr>
      <w:color w:val="954F72"/>
      <w:u w:val="single"/>
    </w:rPr>
  </w:style>
  <w:style w:type="paragraph" w:customStyle="1" w:styleId="font5">
    <w:name w:val="font5"/>
    <w:basedOn w:val="a"/>
    <w:rsid w:val="009B13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B13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8"/>
      <w:szCs w:val="18"/>
      <w:lang w:eastAsia="ru-RU"/>
    </w:rPr>
  </w:style>
  <w:style w:type="paragraph" w:customStyle="1" w:styleId="font7">
    <w:name w:val="font7"/>
    <w:basedOn w:val="a"/>
    <w:rsid w:val="009B138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64">
    <w:name w:val="xl64"/>
    <w:basedOn w:val="a"/>
    <w:rsid w:val="009B138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B138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B138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B138F"/>
    <w:pPr>
      <w:pBdr>
        <w:top w:val="single" w:sz="4" w:space="0" w:color="AA113F"/>
        <w:left w:val="single" w:sz="4" w:space="0" w:color="AA113F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9B138F"/>
    <w:pPr>
      <w:pBdr>
        <w:top w:val="single" w:sz="4" w:space="0" w:color="AA113F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9B138F"/>
    <w:pPr>
      <w:pBdr>
        <w:top w:val="single" w:sz="4" w:space="0" w:color="AA113F"/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9B138F"/>
    <w:pPr>
      <w:pBdr>
        <w:top w:val="single" w:sz="4" w:space="0" w:color="000000"/>
        <w:left w:val="single" w:sz="4" w:space="0" w:color="AA113F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A113F"/>
      <w:sz w:val="18"/>
      <w:szCs w:val="18"/>
      <w:u w:val="single"/>
      <w:lang w:eastAsia="ru-RU"/>
    </w:rPr>
  </w:style>
  <w:style w:type="paragraph" w:customStyle="1" w:styleId="xl77">
    <w:name w:val="xl77"/>
    <w:basedOn w:val="a"/>
    <w:rsid w:val="009B138F"/>
    <w:pPr>
      <w:pBdr>
        <w:top w:val="single" w:sz="4" w:space="0" w:color="000000"/>
        <w:left w:val="single" w:sz="4" w:space="0" w:color="AA113F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9B138F"/>
    <w:pPr>
      <w:pBdr>
        <w:top w:val="single" w:sz="4" w:space="0" w:color="000000"/>
        <w:left w:val="single" w:sz="4" w:space="0" w:color="AA113F"/>
        <w:bottom w:val="single" w:sz="4" w:space="0" w:color="AA113F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AA113F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9B138F"/>
    <w:pPr>
      <w:pBdr>
        <w:top w:val="single" w:sz="4" w:space="0" w:color="000000"/>
        <w:left w:val="single" w:sz="4" w:space="0" w:color="000000"/>
        <w:bottom w:val="single" w:sz="4" w:space="0" w:color="AA113F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9B138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472C4"/>
      <w:sz w:val="24"/>
      <w:szCs w:val="24"/>
      <w:lang w:eastAsia="ru-RU"/>
    </w:rPr>
  </w:style>
  <w:style w:type="paragraph" w:customStyle="1" w:styleId="xl82">
    <w:name w:val="xl82"/>
    <w:basedOn w:val="a"/>
    <w:rsid w:val="009B138F"/>
    <w:pPr>
      <w:pBdr>
        <w:top w:val="single" w:sz="4" w:space="0" w:color="000000"/>
        <w:left w:val="single" w:sz="4" w:space="0" w:color="AA113F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9B138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9B138F"/>
    <w:pPr>
      <w:pBdr>
        <w:top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9B138F"/>
    <w:pPr>
      <w:pBdr>
        <w:top w:val="single" w:sz="4" w:space="0" w:color="000000"/>
        <w:left w:val="single" w:sz="4" w:space="0" w:color="AA113F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9B138F"/>
    <w:pPr>
      <w:pBdr>
        <w:left w:val="single" w:sz="4" w:space="0" w:color="AA113F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9B138F"/>
    <w:pPr>
      <w:pBdr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0">
    <w:name w:val="xl90"/>
    <w:basedOn w:val="a"/>
    <w:rsid w:val="009B138F"/>
    <w:pPr>
      <w:pBdr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1">
    <w:name w:val="xl91"/>
    <w:basedOn w:val="a"/>
    <w:rsid w:val="009B138F"/>
    <w:pPr>
      <w:pBdr>
        <w:left w:val="single" w:sz="4" w:space="0" w:color="AA113F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B138F"/>
    <w:pPr>
      <w:pBdr>
        <w:left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9B138F"/>
    <w:pPr>
      <w:pBdr>
        <w:top w:val="single" w:sz="4" w:space="0" w:color="000000"/>
        <w:left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A113F"/>
      <w:sz w:val="18"/>
      <w:szCs w:val="18"/>
      <w:u w:val="single"/>
      <w:lang w:eastAsia="ru-RU"/>
    </w:rPr>
  </w:style>
  <w:style w:type="paragraph" w:customStyle="1" w:styleId="xl94">
    <w:name w:val="xl94"/>
    <w:basedOn w:val="a"/>
    <w:rsid w:val="009B138F"/>
    <w:pPr>
      <w:pBdr>
        <w:left w:val="single" w:sz="4" w:space="0" w:color="000000"/>
        <w:bottom w:val="single" w:sz="4" w:space="0" w:color="000000"/>
        <w:right w:val="single" w:sz="4" w:space="0" w:color="AA113F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A113F"/>
      <w:sz w:val="18"/>
      <w:szCs w:val="1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-darom.sapir.ac.il/english/about-the-festival/" TargetMode="External"/><Relationship Id="rId18" Type="http://schemas.openxmlformats.org/officeDocument/2006/relationships/hyperlink" Target="http://www.jlfestival.com/" TargetMode="External"/><Relationship Id="rId26" Type="http://schemas.openxmlformats.org/officeDocument/2006/relationships/hyperlink" Target="http://www.agro.mashovgroup.net/ru/" TargetMode="External"/><Relationship Id="rId39" Type="http://schemas.openxmlformats.org/officeDocument/2006/relationships/hyperlink" Target="http://www.tmisrael.co.il/homepage/ALL/en" TargetMode="External"/><Relationship Id="rId21" Type="http://schemas.openxmlformats.org/officeDocument/2006/relationships/hyperlink" Target="http://www.musraramixfest.org.il/index.php?lang=en" TargetMode="External"/><Relationship Id="rId34" Type="http://schemas.openxmlformats.org/officeDocument/2006/relationships/hyperlink" Target="http://www.lo-bashamayim.org.il/" TargetMode="External"/><Relationship Id="rId42" Type="http://schemas.openxmlformats.org/officeDocument/2006/relationships/hyperlink" Target="http://www.kol-hamusica.org.il/" TargetMode="External"/><Relationship Id="rId47" Type="http://schemas.openxmlformats.org/officeDocument/2006/relationships/hyperlink" Target="http://www.karmielfestival.co.il/en" TargetMode="External"/><Relationship Id="rId50" Type="http://schemas.openxmlformats.org/officeDocument/2006/relationships/hyperlink" Target="http://www.arad.muni.il/" TargetMode="External"/><Relationship Id="rId55" Type="http://schemas.openxmlformats.org/officeDocument/2006/relationships/hyperlink" Target="https://www.itraveljerusalem.com/ru/" TargetMode="External"/><Relationship Id="rId63" Type="http://schemas.openxmlformats.org/officeDocument/2006/relationships/hyperlink" Target="http://www.myheartland.co.il/" TargetMode="External"/><Relationship Id="rId68" Type="http://schemas.openxmlformats.org/officeDocument/2006/relationships/hyperlink" Target="http://www.silenceofthesharks.org/c/Program-Time-Table" TargetMode="External"/><Relationship Id="rId76" Type="http://schemas.openxmlformats.org/officeDocument/2006/relationships/hyperlink" Target="https://www.aravaff.co.il/" TargetMode="External"/><Relationship Id="rId84" Type="http://schemas.openxmlformats.org/officeDocument/2006/relationships/hyperlink" Target="http://www.itraveljerusalem.com/events/hullegeb-israel-ethiopian-arts-festival/" TargetMode="External"/><Relationship Id="rId7" Type="http://schemas.openxmlformats.org/officeDocument/2006/relationships/hyperlink" Target="http://www.maltar.org.il/Rus/Pages/default.aspx" TargetMode="External"/><Relationship Id="rId71" Type="http://schemas.openxmlformats.org/officeDocument/2006/relationships/hyperlink" Target="https://www.tlvnightrun.co.il/Categories.aspx?Id=41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atim-il.org/DefaultEng.aspx?batim=" TargetMode="External"/><Relationship Id="rId29" Type="http://schemas.openxmlformats.org/officeDocument/2006/relationships/hyperlink" Target="http://www.visit-tel-aviv.com/" TargetMode="External"/><Relationship Id="rId11" Type="http://schemas.openxmlformats.org/officeDocument/2006/relationships/hyperlink" Target="http://www.israelsalsacongress.com/" TargetMode="External"/><Relationship Id="rId24" Type="http://schemas.openxmlformats.org/officeDocument/2006/relationships/hyperlink" Target="http://eilat.city/ru" TargetMode="External"/><Relationship Id="rId32" Type="http://schemas.openxmlformats.org/officeDocument/2006/relationships/hyperlink" Target="http://www.lightinjerusalem.org.il/index.php?langpage=eng" TargetMode="External"/><Relationship Id="rId37" Type="http://schemas.openxmlformats.org/officeDocument/2006/relationships/hyperlink" Target="http://www.fringefestil.co.il/" TargetMode="External"/><Relationship Id="rId40" Type="http://schemas.openxmlformats.org/officeDocument/2006/relationships/hyperlink" Target="http://www.touryoav.org.il/" TargetMode="External"/><Relationship Id="rId45" Type="http://schemas.openxmlformats.org/officeDocument/2006/relationships/hyperlink" Target="http://2beav.co.il/" TargetMode="External"/><Relationship Id="rId53" Type="http://schemas.openxmlformats.org/officeDocument/2006/relationships/hyperlink" Target="http://www.jerusalembeer.com/" TargetMode="External"/><Relationship Id="rId58" Type="http://schemas.openxmlformats.org/officeDocument/2006/relationships/hyperlink" Target="http://ekinneret.co.il/en/" TargetMode="External"/><Relationship Id="rId66" Type="http://schemas.openxmlformats.org/officeDocument/2006/relationships/hyperlink" Target="http://www.parktimna.co.il/EN/" TargetMode="External"/><Relationship Id="rId74" Type="http://schemas.openxmlformats.org/officeDocument/2006/relationships/hyperlink" Target="http://www.yogaarava.co.il/en" TargetMode="External"/><Relationship Id="rId79" Type="http://schemas.openxmlformats.org/officeDocument/2006/relationships/hyperlink" Target="http://www.triathlon.org.il/EngTemp.aspx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eingev.co.il/en/homepage/" TargetMode="External"/><Relationship Id="rId61" Type="http://schemas.openxmlformats.org/officeDocument/2006/relationships/hyperlink" Target="http://www.maianot.co.il/cgi-webaxy/item?index" TargetMode="External"/><Relationship Id="rId82" Type="http://schemas.openxmlformats.org/officeDocument/2006/relationships/hyperlink" Target="http://www.tzlilimbamidbar.co.il/Default.asp" TargetMode="External"/><Relationship Id="rId19" Type="http://schemas.openxmlformats.org/officeDocument/2006/relationships/hyperlink" Target="http://www.mountain2valley.org/m2v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-g.co.il/main/siteNew/" TargetMode="External"/><Relationship Id="rId14" Type="http://schemas.openxmlformats.org/officeDocument/2006/relationships/hyperlink" Target="http://goyatir.co.il/news/%D7%A4%D7%A1%D7%98%D7%99%D7%91%D7%9C-%D7%94%D7%93%D7%95%D7%91%D7%93%D7%91%D7%9F-2016/" TargetMode="External"/><Relationship Id="rId22" Type="http://schemas.openxmlformats.org/officeDocument/2006/relationships/hyperlink" Target="https://www.itraveljerusalem.com/ru/evt/the-international-writers-festival/" TargetMode="External"/><Relationship Id="rId27" Type="http://schemas.openxmlformats.org/officeDocument/2006/relationships/hyperlink" Target="http://tlvfest.com/tlv/he/en/" TargetMode="External"/><Relationship Id="rId30" Type="http://schemas.openxmlformats.org/officeDocument/2006/relationships/hyperlink" Target="https://www.itraveljerusalem.com/ru/" TargetMode="External"/><Relationship Id="rId35" Type="http://schemas.openxmlformats.org/officeDocument/2006/relationships/hyperlink" Target="http://www.tourgolan.org.il/" TargetMode="External"/><Relationship Id="rId43" Type="http://schemas.openxmlformats.org/officeDocument/2006/relationships/hyperlink" Target="http://www.israel-opera.co.il/eng/" TargetMode="External"/><Relationship Id="rId48" Type="http://schemas.openxmlformats.org/officeDocument/2006/relationships/hyperlink" Target="http://timna.fbwork.net/en/" TargetMode="External"/><Relationship Id="rId56" Type="http://schemas.openxmlformats.org/officeDocument/2006/relationships/hyperlink" Target="https://www.itraveljerusalem.com/ru/" TargetMode="External"/><Relationship Id="rId64" Type="http://schemas.openxmlformats.org/officeDocument/2006/relationships/hyperlink" Target="http://www.maltar.org.il/Pages/default.aspx" TargetMode="External"/><Relationship Id="rId69" Type="http://schemas.openxmlformats.org/officeDocument/2006/relationships/hyperlink" Target="https://www.itraveljerusalem.com/ru/" TargetMode="External"/><Relationship Id="rId77" Type="http://schemas.openxmlformats.org/officeDocument/2006/relationships/hyperlink" Target="http://eilat.city/en" TargetMode="External"/><Relationship Id="rId8" Type="http://schemas.openxmlformats.org/officeDocument/2006/relationships/hyperlink" Target="http://www.torhazahav.co.il/" TargetMode="External"/><Relationship Id="rId51" Type="http://schemas.openxmlformats.org/officeDocument/2006/relationships/hyperlink" Target="http://www.klezmerf.com/" TargetMode="External"/><Relationship Id="rId72" Type="http://schemas.openxmlformats.org/officeDocument/2006/relationships/hyperlink" Target="http://rng.org.il/en/" TargetMode="External"/><Relationship Id="rId80" Type="http://schemas.openxmlformats.org/officeDocument/2006/relationships/hyperlink" Target="https://www.itraveljerusalem.com/ru/" TargetMode="External"/><Relationship Id="rId85" Type="http://schemas.openxmlformats.org/officeDocument/2006/relationships/hyperlink" Target="http://www.haifahag.com/index.aspx?lang=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ovevjerusalem.co.il/Categories.aspx?Id=4208" TargetMode="External"/><Relationship Id="rId17" Type="http://schemas.openxmlformats.org/officeDocument/2006/relationships/hyperlink" Target="http://www.docaviv.co.il/org-en/" TargetMode="External"/><Relationship Id="rId25" Type="http://schemas.openxmlformats.org/officeDocument/2006/relationships/hyperlink" Target="http://www.agfestival.co.il/en" TargetMode="External"/><Relationship Id="rId33" Type="http://schemas.openxmlformats.org/officeDocument/2006/relationships/hyperlink" Target="http://www.visit-tel-aviv.com/" TargetMode="External"/><Relationship Id="rId38" Type="http://schemas.openxmlformats.org/officeDocument/2006/relationships/hyperlink" Target="http://www.jff.org.il/?cl=en" TargetMode="External"/><Relationship Id="rId46" Type="http://schemas.openxmlformats.org/officeDocument/2006/relationships/hyperlink" Target="https://www.itraveljerusalem.com/evt/international-klezmer-festival/" TargetMode="External"/><Relationship Id="rId59" Type="http://schemas.openxmlformats.org/officeDocument/2006/relationships/hyperlink" Target="http://tamarfestival.com/tamar-festival" TargetMode="External"/><Relationship Id="rId67" Type="http://schemas.openxmlformats.org/officeDocument/2006/relationships/hyperlink" Target="http://2016.indnegev.co.il/" TargetMode="External"/><Relationship Id="rId20" Type="http://schemas.openxmlformats.org/officeDocument/2006/relationships/hyperlink" Target="https://www.tel-aviv.gov.il/en/Visit/UpcomingEvents/Pages/default.aspx" TargetMode="External"/><Relationship Id="rId41" Type="http://schemas.openxmlformats.org/officeDocument/2006/relationships/hyperlink" Target="http://www.jiom.org.il/" TargetMode="External"/><Relationship Id="rId54" Type="http://schemas.openxmlformats.org/officeDocument/2006/relationships/hyperlink" Target="http://www.oshoisrael.co.il/english.html" TargetMode="External"/><Relationship Id="rId62" Type="http://schemas.openxmlformats.org/officeDocument/2006/relationships/hyperlink" Target="http://www.haifaff.co.il/eng" TargetMode="External"/><Relationship Id="rId70" Type="http://schemas.openxmlformats.org/officeDocument/2006/relationships/hyperlink" Target="http://www.beer-sheva.muni.il/Eng/Pages/default.aspx" TargetMode="External"/><Relationship Id="rId75" Type="http://schemas.openxmlformats.org/officeDocument/2006/relationships/hyperlink" Target="http://j-v.org.il/" TargetMode="External"/><Relationship Id="rId83" Type="http://schemas.openxmlformats.org/officeDocument/2006/relationships/hyperlink" Target="http://ekinneret.co.il/e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aifakids.com/" TargetMode="External"/><Relationship Id="rId15" Type="http://schemas.openxmlformats.org/officeDocument/2006/relationships/hyperlink" Target="http://www.tmisrael.co.il/homepage/ALL/en" TargetMode="External"/><Relationship Id="rId23" Type="http://schemas.openxmlformats.org/officeDocument/2006/relationships/hyperlink" Target="http://www.emekyizrael.org.il/?CategoryID=533" TargetMode="External"/><Relationship Id="rId28" Type="http://schemas.openxmlformats.org/officeDocument/2006/relationships/hyperlink" Target="http://www.medifestival.co.il/en/" TargetMode="External"/><Relationship Id="rId36" Type="http://schemas.openxmlformats.org/officeDocument/2006/relationships/hyperlink" Target="http://www.habsor.co.il/en" TargetMode="External"/><Relationship Id="rId49" Type="http://schemas.openxmlformats.org/officeDocument/2006/relationships/hyperlink" Target="http://www.netanya.muni.il/eng" TargetMode="External"/><Relationship Id="rId57" Type="http://schemas.openxmlformats.org/officeDocument/2006/relationships/hyperlink" Target="http://jcmf.org.il/" TargetMode="External"/><Relationship Id="rId10" Type="http://schemas.openxmlformats.org/officeDocument/2006/relationships/hyperlink" Target="http://www.philipssymfonieorkest.nl/concerttour-2017" TargetMode="External"/><Relationship Id="rId31" Type="http://schemas.openxmlformats.org/officeDocument/2006/relationships/hyperlink" Target="http://www.israel-opera.co.il/eng/?CategoryID=825&amp;ArticleID=2451" TargetMode="External"/><Relationship Id="rId44" Type="http://schemas.openxmlformats.org/officeDocument/2006/relationships/hyperlink" Target="http://www.haifacity.com/eng/" TargetMode="External"/><Relationship Id="rId52" Type="http://schemas.openxmlformats.org/officeDocument/2006/relationships/hyperlink" Target="http://traintheater.co.il/en/save-dates" TargetMode="External"/><Relationship Id="rId60" Type="http://schemas.openxmlformats.org/officeDocument/2006/relationships/hyperlink" Target="https://www.jerusalem.muni.il/en/Pages/default.aspx" TargetMode="External"/><Relationship Id="rId65" Type="http://schemas.openxmlformats.org/officeDocument/2006/relationships/hyperlink" Target="https://www.sovevtlv.org.il/Categories.aspx?Id=4169" TargetMode="External"/><Relationship Id="rId73" Type="http://schemas.openxmlformats.org/officeDocument/2006/relationships/hyperlink" Target="https://www.itraveljerusalem.com/ru/" TargetMode="External"/><Relationship Id="rId78" Type="http://schemas.openxmlformats.org/officeDocument/2006/relationships/hyperlink" Target="http://jlfestival.com/about-jl/" TargetMode="External"/><Relationship Id="rId81" Type="http://schemas.openxmlformats.org/officeDocument/2006/relationships/hyperlink" Target="http://www.desertchallenge.co.il/en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8</cp:revision>
  <dcterms:created xsi:type="dcterms:W3CDTF">2017-03-31T15:18:00Z</dcterms:created>
  <dcterms:modified xsi:type="dcterms:W3CDTF">2017-04-17T08:30:00Z</dcterms:modified>
</cp:coreProperties>
</file>